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5F3" w:rsidRDefault="00BA64C5" w:rsidP="006125F3">
      <w:pPr>
        <w:rPr>
          <w:sz w:val="44"/>
          <w:szCs w:val="44"/>
        </w:rPr>
      </w:pPr>
      <w:r>
        <w:rPr>
          <w:noProof/>
          <w:sz w:val="44"/>
          <w:szCs w:val="44"/>
        </w:rPr>
        <w:drawing>
          <wp:anchor distT="0" distB="0" distL="114300" distR="114300" simplePos="0" relativeHeight="251659264" behindDoc="1" locked="0" layoutInCell="1" allowOverlap="1">
            <wp:simplePos x="0" y="0"/>
            <wp:positionH relativeFrom="column">
              <wp:posOffset>-95250</wp:posOffset>
            </wp:positionH>
            <wp:positionV relativeFrom="paragraph">
              <wp:posOffset>342900</wp:posOffset>
            </wp:positionV>
            <wp:extent cx="2057400" cy="3095625"/>
            <wp:effectExtent l="19050" t="0" r="0" b="0"/>
            <wp:wrapNone/>
            <wp:docPr id="4" name="Picture 3" descr="C:\Documents and Settings\kenneyk.DCPS\Local Settings\Temporary Internet Files\Content.IE5\2K58LXD3\MP90040944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kenneyk.DCPS\Local Settings\Temporary Internet Files\Content.IE5\2K58LXD3\MP900409443[1].JPG"/>
                    <pic:cNvPicPr>
                      <a:picLocks noChangeAspect="1" noChangeArrowheads="1"/>
                    </pic:cNvPicPr>
                  </pic:nvPicPr>
                  <pic:blipFill>
                    <a:blip r:embed="rId6" cstate="print"/>
                    <a:srcRect/>
                    <a:stretch>
                      <a:fillRect/>
                    </a:stretch>
                  </pic:blipFill>
                  <pic:spPr bwMode="auto">
                    <a:xfrm>
                      <a:off x="0" y="0"/>
                      <a:ext cx="2057400" cy="3095625"/>
                    </a:xfrm>
                    <a:prstGeom prst="rect">
                      <a:avLst/>
                    </a:prstGeom>
                    <a:noFill/>
                    <a:ln w="9525">
                      <a:noFill/>
                      <a:miter lim="800000"/>
                      <a:headEnd/>
                      <a:tailEnd/>
                    </a:ln>
                  </pic:spPr>
                </pic:pic>
              </a:graphicData>
            </a:graphic>
          </wp:anchor>
        </w:drawing>
      </w:r>
    </w:p>
    <w:p w:rsidR="006125F3" w:rsidRDefault="006125F3" w:rsidP="006125F3">
      <w:pPr>
        <w:rPr>
          <w:sz w:val="44"/>
          <w:szCs w:val="44"/>
        </w:rPr>
      </w:pPr>
    </w:p>
    <w:p w:rsidR="006125F3" w:rsidRDefault="00BA64C5" w:rsidP="00BA64C5">
      <w:pPr>
        <w:ind w:left="3600"/>
        <w:rPr>
          <w:sz w:val="44"/>
          <w:szCs w:val="44"/>
        </w:rPr>
      </w:pPr>
      <w:r>
        <w:rPr>
          <w:sz w:val="44"/>
          <w:szCs w:val="44"/>
        </w:rPr>
        <w:t>How Do I Fix-Up My Comprehension?</w:t>
      </w:r>
    </w:p>
    <w:p w:rsidR="00593083" w:rsidRDefault="00BA64C5" w:rsidP="008B0574">
      <w:pPr>
        <w:rPr>
          <w:sz w:val="28"/>
          <w:szCs w:val="28"/>
        </w:rPr>
      </w:pPr>
      <w:r>
        <w:rPr>
          <w:sz w:val="28"/>
          <w:szCs w:val="28"/>
        </w:rPr>
        <w:tab/>
      </w:r>
      <w:r>
        <w:rPr>
          <w:sz w:val="28"/>
          <w:szCs w:val="28"/>
        </w:rPr>
        <w:tab/>
      </w:r>
      <w:r>
        <w:rPr>
          <w:sz w:val="28"/>
          <w:szCs w:val="28"/>
        </w:rPr>
        <w:tab/>
      </w:r>
      <w:r>
        <w:rPr>
          <w:sz w:val="28"/>
          <w:szCs w:val="28"/>
        </w:rPr>
        <w:tab/>
      </w:r>
      <w:r>
        <w:rPr>
          <w:sz w:val="28"/>
          <w:szCs w:val="28"/>
        </w:rPr>
        <w:tab/>
      </w:r>
    </w:p>
    <w:p w:rsidR="00BA64C5" w:rsidRDefault="00BA64C5" w:rsidP="00BA64C5">
      <w:pPr>
        <w:ind w:left="3600"/>
        <w:rPr>
          <w:sz w:val="28"/>
          <w:szCs w:val="28"/>
        </w:rPr>
      </w:pPr>
      <w:r>
        <w:rPr>
          <w:sz w:val="28"/>
          <w:szCs w:val="28"/>
        </w:rPr>
        <w:t>If this is happening then it is time for a few fix-up strategies.  Once your child realizes she is confused, she can do something about it.  You can direct your child to:</w:t>
      </w:r>
    </w:p>
    <w:p w:rsidR="00BA64C5" w:rsidRDefault="00BA64C5" w:rsidP="00BA64C5">
      <w:pPr>
        <w:pStyle w:val="ListParagraph"/>
        <w:numPr>
          <w:ilvl w:val="0"/>
          <w:numId w:val="2"/>
        </w:numPr>
        <w:rPr>
          <w:sz w:val="28"/>
          <w:szCs w:val="28"/>
        </w:rPr>
      </w:pPr>
      <w:r>
        <w:rPr>
          <w:sz w:val="28"/>
          <w:szCs w:val="28"/>
        </w:rPr>
        <w:t>Go back and re-read-</w:t>
      </w:r>
      <w:r>
        <w:rPr>
          <w:i/>
          <w:sz w:val="28"/>
          <w:szCs w:val="28"/>
        </w:rPr>
        <w:t>differently</w:t>
      </w:r>
      <w:r>
        <w:rPr>
          <w:sz w:val="28"/>
          <w:szCs w:val="28"/>
        </w:rPr>
        <w:t>!  Sometimes it is enough to just reread with a new focus.</w:t>
      </w:r>
    </w:p>
    <w:p w:rsidR="00BA64C5" w:rsidRDefault="00BA64C5" w:rsidP="00BA64C5">
      <w:pPr>
        <w:pStyle w:val="ListParagraph"/>
        <w:numPr>
          <w:ilvl w:val="0"/>
          <w:numId w:val="2"/>
        </w:numPr>
        <w:rPr>
          <w:sz w:val="28"/>
          <w:szCs w:val="28"/>
        </w:rPr>
      </w:pPr>
      <w:r>
        <w:rPr>
          <w:sz w:val="28"/>
          <w:szCs w:val="28"/>
        </w:rPr>
        <w:t>Read ahead to clarify meaning.</w:t>
      </w:r>
    </w:p>
    <w:p w:rsidR="00BA64C5" w:rsidRDefault="00BA64C5" w:rsidP="00BA64C5">
      <w:pPr>
        <w:pStyle w:val="ListParagraph"/>
        <w:numPr>
          <w:ilvl w:val="0"/>
          <w:numId w:val="2"/>
        </w:numPr>
        <w:rPr>
          <w:sz w:val="28"/>
          <w:szCs w:val="28"/>
        </w:rPr>
      </w:pPr>
      <w:r>
        <w:rPr>
          <w:sz w:val="28"/>
          <w:szCs w:val="28"/>
        </w:rPr>
        <w:t>Identify what it is you don’t understand.  Is it just one word, a sentence or the concept?</w:t>
      </w:r>
    </w:p>
    <w:p w:rsidR="00BA64C5" w:rsidRDefault="00BA64C5" w:rsidP="00BA64C5">
      <w:pPr>
        <w:rPr>
          <w:sz w:val="28"/>
          <w:szCs w:val="28"/>
        </w:rPr>
      </w:pPr>
    </w:p>
    <w:p w:rsidR="00BA64C5" w:rsidRDefault="00BA64C5" w:rsidP="00976F52">
      <w:pPr>
        <w:jc w:val="both"/>
        <w:rPr>
          <w:sz w:val="28"/>
          <w:szCs w:val="28"/>
        </w:rPr>
      </w:pPr>
      <w:proofErr w:type="gramStart"/>
      <w:r>
        <w:rPr>
          <w:sz w:val="28"/>
          <w:szCs w:val="28"/>
        </w:rPr>
        <w:t xml:space="preserve">If it is a </w:t>
      </w:r>
      <w:r w:rsidRPr="00976F52">
        <w:rPr>
          <w:b/>
          <w:sz w:val="28"/>
          <w:szCs w:val="28"/>
        </w:rPr>
        <w:t>word</w:t>
      </w:r>
      <w:r>
        <w:rPr>
          <w:sz w:val="28"/>
          <w:szCs w:val="28"/>
        </w:rPr>
        <w:t>-read ahead and see if you can figure out the meaning from context.</w:t>
      </w:r>
      <w:proofErr w:type="gramEnd"/>
      <w:r>
        <w:rPr>
          <w:sz w:val="28"/>
          <w:szCs w:val="28"/>
        </w:rPr>
        <w:t xml:space="preserve">  If this doesn’t work ask someone the meaning or look it up in the dictionary.</w:t>
      </w:r>
    </w:p>
    <w:p w:rsidR="00BA64C5" w:rsidRDefault="00BA64C5" w:rsidP="00976F52">
      <w:pPr>
        <w:jc w:val="both"/>
        <w:rPr>
          <w:sz w:val="28"/>
          <w:szCs w:val="28"/>
        </w:rPr>
      </w:pPr>
    </w:p>
    <w:p w:rsidR="00BA64C5" w:rsidRDefault="00BA64C5" w:rsidP="00976F52">
      <w:pPr>
        <w:jc w:val="both"/>
        <w:rPr>
          <w:sz w:val="28"/>
          <w:szCs w:val="28"/>
        </w:rPr>
      </w:pPr>
      <w:r>
        <w:rPr>
          <w:sz w:val="28"/>
          <w:szCs w:val="28"/>
        </w:rPr>
        <w:t xml:space="preserve">If it is a </w:t>
      </w:r>
      <w:r w:rsidRPr="00976F52">
        <w:rPr>
          <w:b/>
          <w:sz w:val="28"/>
          <w:szCs w:val="28"/>
        </w:rPr>
        <w:t>sentence</w:t>
      </w:r>
      <w:r>
        <w:rPr>
          <w:sz w:val="28"/>
          <w:szCs w:val="28"/>
        </w:rPr>
        <w:t xml:space="preserve"> tricking you up-look at the pictures for help and think about what has happened so far; then reread and read ahead to see if understanding comes.  If you are still confused talk to a friend, teacher or parent about it.</w:t>
      </w:r>
    </w:p>
    <w:p w:rsidR="00BA64C5" w:rsidRDefault="00BA64C5" w:rsidP="00976F52">
      <w:pPr>
        <w:jc w:val="both"/>
        <w:rPr>
          <w:sz w:val="28"/>
          <w:szCs w:val="28"/>
        </w:rPr>
      </w:pPr>
    </w:p>
    <w:p w:rsidR="00976F52" w:rsidRPr="00BA64C5" w:rsidRDefault="00976F52" w:rsidP="00976F52">
      <w:pPr>
        <w:jc w:val="both"/>
        <w:rPr>
          <w:sz w:val="28"/>
          <w:szCs w:val="28"/>
        </w:rPr>
      </w:pPr>
      <w:r>
        <w:rPr>
          <w:sz w:val="28"/>
          <w:szCs w:val="28"/>
        </w:rPr>
        <w:t xml:space="preserve">If you just don’t get the </w:t>
      </w:r>
      <w:r w:rsidRPr="00976F52">
        <w:rPr>
          <w:b/>
          <w:sz w:val="28"/>
          <w:szCs w:val="28"/>
        </w:rPr>
        <w:t>idea or concept</w:t>
      </w:r>
      <w:r>
        <w:rPr>
          <w:sz w:val="28"/>
          <w:szCs w:val="28"/>
        </w:rPr>
        <w:t xml:space="preserve"> of what you are reading try to summarize what has happened so far and see if that helps.  Maybe you need more background knowledge on the topic.  Is there an easier book you can read first to get some background?  You can also talk to a friend, parent or teacher about the subject or look it up on the internet or in an encyclopedia.  Sometimes books are challenging without talking about the subject-mom or dad can read this book with you can discuss it.</w:t>
      </w:r>
    </w:p>
    <w:p w:rsidR="00BA64C5" w:rsidRPr="00593083" w:rsidRDefault="00BA64C5" w:rsidP="008B0574">
      <w:pPr>
        <w:rPr>
          <w:sz w:val="24"/>
          <w:szCs w:val="24"/>
        </w:rPr>
      </w:pPr>
    </w:p>
    <w:sectPr w:rsidR="00BA64C5" w:rsidRPr="00593083" w:rsidSect="00645E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67F56"/>
    <w:multiLevelType w:val="hybridMultilevel"/>
    <w:tmpl w:val="77CA06D4"/>
    <w:lvl w:ilvl="0" w:tplc="8E943DD4">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nsid w:val="6F902A21"/>
    <w:multiLevelType w:val="hybridMultilevel"/>
    <w:tmpl w:val="E8E64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0574"/>
    <w:rsid w:val="000368AB"/>
    <w:rsid w:val="000376AF"/>
    <w:rsid w:val="0006190E"/>
    <w:rsid w:val="00062C47"/>
    <w:rsid w:val="00071C3A"/>
    <w:rsid w:val="0007221E"/>
    <w:rsid w:val="00084893"/>
    <w:rsid w:val="000D35E8"/>
    <w:rsid w:val="000E31EC"/>
    <w:rsid w:val="000E5B80"/>
    <w:rsid w:val="001226E9"/>
    <w:rsid w:val="0012300A"/>
    <w:rsid w:val="001A7DF3"/>
    <w:rsid w:val="001C6338"/>
    <w:rsid w:val="001D7816"/>
    <w:rsid w:val="00201538"/>
    <w:rsid w:val="00224E83"/>
    <w:rsid w:val="002256BD"/>
    <w:rsid w:val="00245556"/>
    <w:rsid w:val="00251BED"/>
    <w:rsid w:val="0029293A"/>
    <w:rsid w:val="002A085B"/>
    <w:rsid w:val="002B1BFC"/>
    <w:rsid w:val="002D0282"/>
    <w:rsid w:val="002D317F"/>
    <w:rsid w:val="002F5B86"/>
    <w:rsid w:val="0032280C"/>
    <w:rsid w:val="0033565F"/>
    <w:rsid w:val="003C4B21"/>
    <w:rsid w:val="003F5ACE"/>
    <w:rsid w:val="00446786"/>
    <w:rsid w:val="004B5549"/>
    <w:rsid w:val="004B7BDD"/>
    <w:rsid w:val="004D2AF7"/>
    <w:rsid w:val="005114B1"/>
    <w:rsid w:val="00580636"/>
    <w:rsid w:val="00593083"/>
    <w:rsid w:val="005B0A11"/>
    <w:rsid w:val="005E39FF"/>
    <w:rsid w:val="005E7950"/>
    <w:rsid w:val="00600631"/>
    <w:rsid w:val="006125F3"/>
    <w:rsid w:val="0062564A"/>
    <w:rsid w:val="006277B8"/>
    <w:rsid w:val="00645EC8"/>
    <w:rsid w:val="00656E0E"/>
    <w:rsid w:val="00660A25"/>
    <w:rsid w:val="00673CA6"/>
    <w:rsid w:val="00683C06"/>
    <w:rsid w:val="006A2EEB"/>
    <w:rsid w:val="006E09D2"/>
    <w:rsid w:val="006E0CCE"/>
    <w:rsid w:val="006F788C"/>
    <w:rsid w:val="006F7EF3"/>
    <w:rsid w:val="00705369"/>
    <w:rsid w:val="00707B3D"/>
    <w:rsid w:val="00730D1A"/>
    <w:rsid w:val="00732A80"/>
    <w:rsid w:val="007425FC"/>
    <w:rsid w:val="0077505A"/>
    <w:rsid w:val="007760E8"/>
    <w:rsid w:val="00780BC2"/>
    <w:rsid w:val="0078342F"/>
    <w:rsid w:val="007A01B9"/>
    <w:rsid w:val="007C21C3"/>
    <w:rsid w:val="007D636D"/>
    <w:rsid w:val="007E7A52"/>
    <w:rsid w:val="008234D1"/>
    <w:rsid w:val="0085268F"/>
    <w:rsid w:val="00864E5D"/>
    <w:rsid w:val="00870AC1"/>
    <w:rsid w:val="008B0574"/>
    <w:rsid w:val="008F1BCE"/>
    <w:rsid w:val="00900C8F"/>
    <w:rsid w:val="009071B6"/>
    <w:rsid w:val="00926E22"/>
    <w:rsid w:val="00932186"/>
    <w:rsid w:val="00934F00"/>
    <w:rsid w:val="00955D9F"/>
    <w:rsid w:val="00976F52"/>
    <w:rsid w:val="009C4E8C"/>
    <w:rsid w:val="009E79A3"/>
    <w:rsid w:val="00A00D74"/>
    <w:rsid w:val="00A15B15"/>
    <w:rsid w:val="00A31175"/>
    <w:rsid w:val="00A91064"/>
    <w:rsid w:val="00B042E0"/>
    <w:rsid w:val="00B05351"/>
    <w:rsid w:val="00B376AC"/>
    <w:rsid w:val="00B610ED"/>
    <w:rsid w:val="00B65C9B"/>
    <w:rsid w:val="00B71872"/>
    <w:rsid w:val="00B720D9"/>
    <w:rsid w:val="00B81CB1"/>
    <w:rsid w:val="00B9468C"/>
    <w:rsid w:val="00BA64C5"/>
    <w:rsid w:val="00C8722E"/>
    <w:rsid w:val="00C94B3C"/>
    <w:rsid w:val="00C96EB1"/>
    <w:rsid w:val="00CA3E24"/>
    <w:rsid w:val="00CC0B5F"/>
    <w:rsid w:val="00D019E7"/>
    <w:rsid w:val="00D05FEC"/>
    <w:rsid w:val="00D11DF4"/>
    <w:rsid w:val="00D201C8"/>
    <w:rsid w:val="00D37727"/>
    <w:rsid w:val="00E315A7"/>
    <w:rsid w:val="00E3789B"/>
    <w:rsid w:val="00E550C6"/>
    <w:rsid w:val="00E83022"/>
    <w:rsid w:val="00E9040C"/>
    <w:rsid w:val="00EC4BB7"/>
    <w:rsid w:val="00EF7CA1"/>
    <w:rsid w:val="00F03340"/>
    <w:rsid w:val="00F433BE"/>
    <w:rsid w:val="00F44FF9"/>
    <w:rsid w:val="00F64E59"/>
    <w:rsid w:val="00F67D58"/>
    <w:rsid w:val="00F9184F"/>
    <w:rsid w:val="00FD00DF"/>
    <w:rsid w:val="00FD1206"/>
    <w:rsid w:val="00FD592A"/>
    <w:rsid w:val="00FE49C4"/>
    <w:rsid w:val="00FF79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C8"/>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057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574"/>
    <w:rPr>
      <w:rFonts w:ascii="Tahoma" w:hAnsi="Tahoma" w:cs="Tahoma"/>
      <w:sz w:val="16"/>
      <w:szCs w:val="16"/>
    </w:rPr>
  </w:style>
  <w:style w:type="paragraph" w:styleId="ListParagraph">
    <w:name w:val="List Paragraph"/>
    <w:basedOn w:val="Normal"/>
    <w:uiPriority w:val="34"/>
    <w:qFormat/>
    <w:rsid w:val="006125F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10F5C-C5FB-4E8C-85C7-8FC22F5D3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Kenney</dc:creator>
  <cp:keywords/>
  <dc:description/>
  <cp:lastModifiedBy>Kelly Kenney</cp:lastModifiedBy>
  <cp:revision>4</cp:revision>
  <cp:lastPrinted>2011-04-13T13:40:00Z</cp:lastPrinted>
  <dcterms:created xsi:type="dcterms:W3CDTF">2011-04-13T13:27:00Z</dcterms:created>
  <dcterms:modified xsi:type="dcterms:W3CDTF">2011-04-13T13:50:00Z</dcterms:modified>
</cp:coreProperties>
</file>